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Classe de CM1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Rappels 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La rentrée aura lieu le jeudi 2 septembre 2021 à 8:30.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La demande de carte de transport devra être réalisée avant le 14/07/2021, sur le site de la région Bourgogne Franche Comté.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lumBDL" w:hAnsi="PlumBDL" w:cs="PlumBDL" w:eastAsia="PlumBDL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Liste de fournitures : </w:t>
      </w:r>
      <w:r>
        <w:rPr>
          <w:rFonts w:ascii="PlumBDL" w:hAnsi="PlumBDL" w:cs="PlumBDL" w:eastAsia="PlumBD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Au cours de l’année scolaire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u w:val="single"/>
          <w:shd w:fill="auto" w:val="clear"/>
        </w:rPr>
        <w:t xml:space="preserve">,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en plus de son sac et de sa trousse, votre enfant possédera 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une pochette à élastique 3 rabats (24x32)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petit classeur (23 x 22), un grand classeur (26 x 32)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couverture rigide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(Ce sont les formats standards.)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double-décimètre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rigide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tube de colle en bâton (en prévoir 10 pour l’année)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une paire de ciseaux à bouts ronds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taille-crayon et une boîte de rangement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feutre fluorescent jaune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une ardoise avec feutre et chiffon dans un sac de rangement (prévoir 8 feutres pour l’année,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shd w:fill="auto" w:val="clear"/>
        </w:rPr>
        <w:t xml:space="preserve">à conserver à la maison et redonner régulièrement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des crayons de couleur, des feutres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une équerre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rigide,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 un compas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shd w:fill="auto" w:val="clear"/>
        </w:rPr>
        <w:t xml:space="preserve">(avec crayon de papier à visser)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une gomme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6"/>
          <w:shd w:fill="auto" w:val="clear"/>
        </w:rPr>
        <w:t xml:space="preserve">plastique blanche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- 100 pochettes perforées 21 x 29.7 transparentes (en mettre une vingtaine dans le grand classeur)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cahier 24x32, pour les devoirs (96 pages)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cahier de textes ou agenda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(un protège documents de 100 vues pour les langues (celui de l’an dernier si votre enfant en possédait déjà un !))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6"/>
          <w:shd w:fill="auto" w:val="clear"/>
        </w:rPr>
        <w:t xml:space="preserve">- un verre éco cup avec le nom de l’enfant noté au feutre indélébile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Remarques 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708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- le matériel de l’année précédente si il est encore en état conviendra encore.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     - Le correcteur “blanc” type « souris » est vivement recommandé, pour effacer de petites erreurs.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shd w:fill="auto" w:val="clear"/>
        </w:rPr>
        <w:t xml:space="preserve">Le matériel de géométrie « flex » est interdit : il n’est plus utilisable dès lors qu’il a été plié une fois !!!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shd w:fill="auto" w:val="clear"/>
        </w:rPr>
        <w:t xml:space="preserve">    - Les intercalaires, feuilles, cahiers spéciaux... seront fournis à la rentrée.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Je vous serai reconnaissante de toujours veiller à l’état du matériel dans le cartable et dans la trousse, et de compléter si besoin, notamment aux vacances.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Veuillez également à transmettre à votre enfant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4"/>
          <w:shd w:fill="auto" w:val="clear"/>
        </w:rPr>
        <w:t xml:space="preserve">l’attestation d’assurance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  <w:t xml:space="preserve">pour l’année scolaire, précisant à la fois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4"/>
          <w:shd w:fill="auto" w:val="clear"/>
        </w:rPr>
        <w:t xml:space="preserve">la responsabilité civile </w:t>
      </w: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4"/>
          <w:shd w:fill="auto" w:val="clear"/>
        </w:rPr>
        <w:t xml:space="preserve">et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4"/>
          <w:shd w:fill="auto" w:val="clear"/>
        </w:rPr>
        <w:t xml:space="preserve"> l’individuelle accident.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880" w:firstLine="72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Merci. </w:t>
      </w:r>
    </w:p>
    <w:p>
      <w:pPr>
        <w:suppressAutoHyphens w:val="true"/>
        <w:spacing w:before="0" w:after="0" w:line="240"/>
        <w:ind w:right="0" w:left="2880" w:firstLine="72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Sylvie Blaise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