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06" w:rsidRDefault="0039700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95491E5" wp14:editId="2C6DD57C">
            <wp:simplePos x="0" y="0"/>
            <wp:positionH relativeFrom="column">
              <wp:posOffset>-359576</wp:posOffset>
            </wp:positionH>
            <wp:positionV relativeFrom="paragraph">
              <wp:posOffset>276</wp:posOffset>
            </wp:positionV>
            <wp:extent cx="4886325" cy="492442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006" w:rsidRDefault="00397006">
      <w:r>
        <w:t xml:space="preserve">Pour répondre au problème , calcule  d’abord : </w:t>
      </w:r>
    </w:p>
    <w:p w:rsidR="009C03A1" w:rsidRDefault="00397006">
      <w:r>
        <w:t>-la masse des 4 personnes</w:t>
      </w:r>
    </w:p>
    <w:p w:rsidR="00397006" w:rsidRDefault="00397006">
      <w:r>
        <w:t>- la masse des bagages ( compte séparément les grammes des kilogrammes , puis convertis )</w:t>
      </w:r>
    </w:p>
    <w:p w:rsidR="00397006" w:rsidRDefault="00397006">
      <w:r>
        <w:t xml:space="preserve">Calcule la masse totale </w:t>
      </w:r>
    </w:p>
    <w:p w:rsidR="00397006" w:rsidRDefault="00397006">
      <w:r>
        <w:t>Compare la masse totale avec le poids autorisé dans l’ascenceur.</w:t>
      </w:r>
      <w:bookmarkStart w:id="0" w:name="_GoBack"/>
      <w:bookmarkEnd w:id="0"/>
    </w:p>
    <w:sectPr w:rsidR="0039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AC"/>
    <w:rsid w:val="002C22AC"/>
    <w:rsid w:val="00397006"/>
    <w:rsid w:val="009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BD0F-6D36-4CC0-B6FA-092D2BF1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2020-06-15T15:41:00Z</dcterms:created>
  <dcterms:modified xsi:type="dcterms:W3CDTF">2020-06-15T15:48:00Z</dcterms:modified>
</cp:coreProperties>
</file>