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48" w:rsidRDefault="00772B48">
      <w:pPr>
        <w:rPr>
          <w:sz w:val="32"/>
          <w:szCs w:val="32"/>
        </w:rPr>
      </w:pPr>
      <w:r w:rsidRPr="00772B48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390525</wp:posOffset>
            </wp:positionV>
            <wp:extent cx="2762250" cy="16573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B48">
        <w:rPr>
          <w:sz w:val="32"/>
          <w:szCs w:val="32"/>
        </w:rPr>
        <w:t>Petit bilan Les fractions </w:t>
      </w:r>
    </w:p>
    <w:p w:rsidR="00884C38" w:rsidRDefault="00884C38">
      <w:pPr>
        <w:rPr>
          <w:sz w:val="32"/>
          <w:szCs w:val="32"/>
        </w:rPr>
      </w:pPr>
    </w:p>
    <w:p w:rsidR="00772B48" w:rsidRPr="00772B48" w:rsidRDefault="00772B48" w:rsidP="00772B48">
      <w:pPr>
        <w:rPr>
          <w:sz w:val="32"/>
          <w:szCs w:val="32"/>
        </w:rPr>
      </w:pPr>
    </w:p>
    <w:p w:rsidR="00772B48" w:rsidRDefault="00772B48" w:rsidP="00772B48">
      <w:pPr>
        <w:ind w:firstLine="708"/>
        <w:rPr>
          <w:sz w:val="32"/>
          <w:szCs w:val="32"/>
        </w:rPr>
      </w:pPr>
      <w:r>
        <w:rPr>
          <w:sz w:val="32"/>
          <w:szCs w:val="32"/>
        </w:rPr>
        <w:t>Attention, le carré bleu , le rectangle rose , le rectangle vert  représente à chaque fois l’unité à partager.</w:t>
      </w:r>
    </w:p>
    <w:p w:rsidR="00772B48" w:rsidRDefault="00772B48" w:rsidP="00772B48">
      <w:pPr>
        <w:ind w:firstLine="708"/>
        <w:rPr>
          <w:sz w:val="32"/>
          <w:szCs w:val="32"/>
        </w:rPr>
      </w:pPr>
    </w:p>
    <w:p w:rsidR="00772B48" w:rsidRDefault="00772B48" w:rsidP="00772B48">
      <w:pPr>
        <w:ind w:firstLine="708"/>
        <w:rPr>
          <w:sz w:val="32"/>
          <w:szCs w:val="32"/>
        </w:rPr>
      </w:pPr>
      <w:r>
        <w:rPr>
          <w:sz w:val="32"/>
          <w:szCs w:val="32"/>
        </w:rPr>
        <w:t>Encadre les fractions entre 2 entiers consécutifs :</w:t>
      </w:r>
    </w:p>
    <w:p w:rsidR="00772B48" w:rsidRDefault="00772B48" w:rsidP="00772B48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……….. &lt;   neuf quarts &lt; ………..</w:t>
      </w:r>
    </w:p>
    <w:p w:rsidR="00772B48" w:rsidRDefault="00772B48" w:rsidP="00772B48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………</w:t>
      </w:r>
      <w:r>
        <w:rPr>
          <w:sz w:val="32"/>
          <w:szCs w:val="32"/>
        </w:rPr>
        <w:t xml:space="preserve">.. &lt;   cinq  </w:t>
      </w:r>
      <w:r>
        <w:rPr>
          <w:sz w:val="32"/>
          <w:szCs w:val="32"/>
        </w:rPr>
        <w:t>t</w:t>
      </w:r>
      <w:r>
        <w:rPr>
          <w:sz w:val="32"/>
          <w:szCs w:val="32"/>
        </w:rPr>
        <w:t>ier</w:t>
      </w:r>
      <w:r>
        <w:rPr>
          <w:sz w:val="32"/>
          <w:szCs w:val="32"/>
        </w:rPr>
        <w:t>s &lt; ………..</w:t>
      </w:r>
    </w:p>
    <w:p w:rsidR="00772B48" w:rsidRDefault="00772B48" w:rsidP="00772B48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………</w:t>
      </w:r>
      <w:r>
        <w:rPr>
          <w:sz w:val="32"/>
          <w:szCs w:val="32"/>
        </w:rPr>
        <w:t>.. &lt;   sept demi</w:t>
      </w:r>
      <w:r>
        <w:rPr>
          <w:sz w:val="32"/>
          <w:szCs w:val="32"/>
        </w:rPr>
        <w:t>s &lt; ………..</w:t>
      </w:r>
    </w:p>
    <w:p w:rsidR="00772B48" w:rsidRPr="00772B48" w:rsidRDefault="00772B48" w:rsidP="00772B48">
      <w:pPr>
        <w:ind w:firstLine="708"/>
        <w:rPr>
          <w:sz w:val="32"/>
          <w:szCs w:val="32"/>
        </w:rPr>
      </w:pPr>
    </w:p>
    <w:p w:rsidR="00772B48" w:rsidRPr="00772B48" w:rsidRDefault="00772B48" w:rsidP="00772B48">
      <w:pPr>
        <w:rPr>
          <w:color w:val="FF0000"/>
          <w:sz w:val="32"/>
          <w:szCs w:val="32"/>
        </w:rPr>
      </w:pPr>
      <w:r w:rsidRPr="00772B48"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514AEA7D" wp14:editId="4212954D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847975" cy="2381250"/>
            <wp:effectExtent l="0" t="0" r="952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B48">
        <w:rPr>
          <w:color w:val="FF0000"/>
          <w:sz w:val="32"/>
          <w:szCs w:val="32"/>
        </w:rPr>
        <w:t>a .</w:t>
      </w:r>
      <w:r>
        <w:rPr>
          <w:color w:val="FF0000"/>
          <w:sz w:val="32"/>
          <w:szCs w:val="32"/>
        </w:rPr>
        <w:t xml:space="preserve"> L’unité est partagée en … parts égales, le dénominateur sera ….</w:t>
      </w:r>
    </w:p>
    <w:p w:rsidR="00772B48" w:rsidRPr="00772B48" w:rsidRDefault="00772B48" w:rsidP="00772B48">
      <w:pPr>
        <w:rPr>
          <w:sz w:val="32"/>
          <w:szCs w:val="32"/>
        </w:rPr>
      </w:pPr>
      <w:r>
        <w:rPr>
          <w:sz w:val="32"/>
          <w:szCs w:val="32"/>
        </w:rPr>
        <w:t xml:space="preserve">     A = </w:t>
      </w:r>
      <w:r>
        <w:rPr>
          <w:sz w:val="32"/>
          <w:szCs w:val="32"/>
        </w:rPr>
        <w:tab/>
        <w:t xml:space="preserve">       B =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C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D =</w:t>
      </w:r>
    </w:p>
    <w:p w:rsidR="00BB04C9" w:rsidRDefault="00772B48" w:rsidP="00772B48">
      <w:pPr>
        <w:rPr>
          <w:color w:val="FF0000"/>
          <w:sz w:val="32"/>
          <w:szCs w:val="32"/>
        </w:rPr>
      </w:pPr>
      <w:r w:rsidRPr="00772B48">
        <w:rPr>
          <w:color w:val="FF0000"/>
          <w:sz w:val="32"/>
          <w:szCs w:val="32"/>
        </w:rPr>
        <w:lastRenderedPageBreak/>
        <w:t>b.</w:t>
      </w:r>
      <w:r>
        <w:rPr>
          <w:color w:val="FF0000"/>
          <w:sz w:val="32"/>
          <w:szCs w:val="32"/>
        </w:rPr>
        <w:t xml:space="preserve"> L’unité est partagée en ……………………. , le denominateur sera…………..</w:t>
      </w:r>
    </w:p>
    <w:p w:rsidR="00F555B0" w:rsidRDefault="00F555B0" w:rsidP="00772B48">
      <w:pPr>
        <w:rPr>
          <w:color w:val="FF0000"/>
          <w:sz w:val="32"/>
          <w:szCs w:val="32"/>
        </w:rPr>
      </w:pPr>
    </w:p>
    <w:p w:rsidR="00F555B0" w:rsidRPr="00772B48" w:rsidRDefault="00F555B0" w:rsidP="00F555B0">
      <w:pPr>
        <w:rPr>
          <w:sz w:val="32"/>
          <w:szCs w:val="32"/>
        </w:rPr>
      </w:pPr>
      <w:r>
        <w:rPr>
          <w:sz w:val="32"/>
          <w:szCs w:val="32"/>
        </w:rPr>
        <w:t xml:space="preserve">     A = </w:t>
      </w:r>
      <w:r>
        <w:rPr>
          <w:sz w:val="32"/>
          <w:szCs w:val="32"/>
        </w:rPr>
        <w:tab/>
        <w:t xml:space="preserve">       B =   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C = 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D =</w:t>
      </w:r>
      <w:r>
        <w:rPr>
          <w:sz w:val="32"/>
          <w:szCs w:val="32"/>
        </w:rPr>
        <w:tab/>
        <w:t xml:space="preserve"> E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F= </w:t>
      </w:r>
    </w:p>
    <w:p w:rsidR="00F555B0" w:rsidRDefault="00F555B0" w:rsidP="00772B48">
      <w:pPr>
        <w:rPr>
          <w:color w:val="FF0000"/>
          <w:sz w:val="32"/>
          <w:szCs w:val="32"/>
        </w:rPr>
      </w:pPr>
    </w:p>
    <w:p w:rsidR="00F555B0" w:rsidRDefault="00F555B0" w:rsidP="00772B4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c. L’unité ……………………………………………………………………………………</w:t>
      </w:r>
    </w:p>
    <w:p w:rsidR="00F555B0" w:rsidRDefault="00F555B0" w:rsidP="00772B48">
      <w:pPr>
        <w:rPr>
          <w:color w:val="FF0000"/>
          <w:sz w:val="32"/>
          <w:szCs w:val="32"/>
        </w:rPr>
      </w:pPr>
    </w:p>
    <w:p w:rsidR="00F555B0" w:rsidRDefault="00F555B0" w:rsidP="00772B48">
      <w:pPr>
        <w:rPr>
          <w:sz w:val="32"/>
          <w:szCs w:val="32"/>
        </w:rPr>
      </w:pPr>
      <w:r>
        <w:rPr>
          <w:sz w:val="32"/>
          <w:szCs w:val="32"/>
        </w:rPr>
        <w:t xml:space="preserve">    A = </w:t>
      </w:r>
      <w:r>
        <w:rPr>
          <w:sz w:val="32"/>
          <w:szCs w:val="32"/>
        </w:rPr>
        <w:tab/>
        <w:t xml:space="preserve">       B =    </w:t>
      </w:r>
      <w:r>
        <w:rPr>
          <w:sz w:val="32"/>
          <w:szCs w:val="32"/>
        </w:rPr>
        <w:tab/>
        <w:t xml:space="preserve">    C = </w:t>
      </w:r>
      <w:r>
        <w:rPr>
          <w:sz w:val="32"/>
          <w:szCs w:val="32"/>
        </w:rPr>
        <w:tab/>
        <w:t xml:space="preserve">    D =</w:t>
      </w:r>
      <w:r>
        <w:rPr>
          <w:sz w:val="32"/>
          <w:szCs w:val="32"/>
        </w:rPr>
        <w:tab/>
        <w:t xml:space="preserve"> E =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F=</w:t>
      </w:r>
    </w:p>
    <w:p w:rsidR="000E7703" w:rsidRDefault="000E7703" w:rsidP="00772B48">
      <w:pPr>
        <w:rPr>
          <w:sz w:val="32"/>
          <w:szCs w:val="32"/>
        </w:rPr>
      </w:pPr>
    </w:p>
    <w:p w:rsidR="00884C38" w:rsidRDefault="00884C38" w:rsidP="00772B48">
      <w:pPr>
        <w:rPr>
          <w:sz w:val="32"/>
          <w:szCs w:val="32"/>
        </w:rPr>
      </w:pPr>
    </w:p>
    <w:p w:rsidR="00884C38" w:rsidRDefault="00884C38" w:rsidP="00772B48">
      <w:pPr>
        <w:rPr>
          <w:sz w:val="32"/>
          <w:szCs w:val="32"/>
        </w:rPr>
      </w:pPr>
    </w:p>
    <w:p w:rsidR="00B91D67" w:rsidRPr="00884C38" w:rsidRDefault="00B91D67" w:rsidP="00772B48">
      <w:pPr>
        <w:rPr>
          <w:sz w:val="32"/>
          <w:szCs w:val="32"/>
        </w:rPr>
      </w:pPr>
      <w:r w:rsidRPr="00884C38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9A4180D" wp14:editId="573B9B6A">
            <wp:simplePos x="0" y="0"/>
            <wp:positionH relativeFrom="column">
              <wp:posOffset>2129155</wp:posOffset>
            </wp:positionH>
            <wp:positionV relativeFrom="paragraph">
              <wp:posOffset>2898140</wp:posOffset>
            </wp:positionV>
            <wp:extent cx="1143000" cy="428625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4C38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24C6128B" wp14:editId="5DC21A96">
            <wp:simplePos x="0" y="0"/>
            <wp:positionH relativeFrom="column">
              <wp:posOffset>700405</wp:posOffset>
            </wp:positionH>
            <wp:positionV relativeFrom="paragraph">
              <wp:posOffset>2907665</wp:posOffset>
            </wp:positionV>
            <wp:extent cx="124777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435" y="21073"/>
                <wp:lineTo x="2143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EBD" w:rsidRPr="00884C38">
        <w:rPr>
          <w:sz w:val="32"/>
          <w:szCs w:val="32"/>
        </w:rPr>
        <w:t>Place les fractions suivantes dans le tableau</w:t>
      </w:r>
      <w:r w:rsidR="00884C38" w:rsidRPr="00884C38">
        <w:rPr>
          <w:sz w:val="32"/>
          <w:szCs w:val="32"/>
        </w:rPr>
        <w:t> :</w:t>
      </w:r>
      <w:r w:rsidR="00450EBD" w:rsidRPr="00884C38">
        <w:rPr>
          <w:sz w:val="32"/>
          <w:szCs w:val="32"/>
        </w:rPr>
        <w:t xml:space="preserve">  </w:t>
      </w:r>
      <w:r w:rsidR="000E7703" w:rsidRPr="00884C38"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A82E041" wp14:editId="09E20FCF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4607983" cy="2400300"/>
            <wp:effectExtent l="0" t="0" r="254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983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D67" w:rsidRPr="00B91D67" w:rsidRDefault="00B91D67" w:rsidP="00B91D67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4C38" w:rsidTr="00884C38"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=1</w:t>
            </w:r>
          </w:p>
        </w:tc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 &lt;  …   &lt; 2</w:t>
            </w:r>
          </w:p>
        </w:tc>
        <w:tc>
          <w:tcPr>
            <w:tcW w:w="1813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= 2 </w:t>
            </w:r>
          </w:p>
        </w:tc>
        <w:tc>
          <w:tcPr>
            <w:tcW w:w="1813" w:type="dxa"/>
          </w:tcPr>
          <w:p w:rsidR="00884C38" w:rsidRPr="00884C38" w:rsidRDefault="00884C38" w:rsidP="00884C38">
            <w:pPr>
              <w:rPr>
                <w:sz w:val="32"/>
                <w:szCs w:val="32"/>
              </w:rPr>
            </w:pPr>
            <w:r w:rsidRPr="00884C38">
              <w:rPr>
                <w:sz w:val="32"/>
                <w:szCs w:val="32"/>
              </w:rPr>
              <w:t>&gt;</w:t>
            </w:r>
            <w:r>
              <w:rPr>
                <w:sz w:val="32"/>
                <w:szCs w:val="32"/>
              </w:rPr>
              <w:t xml:space="preserve"> </w:t>
            </w:r>
            <w:r w:rsidRPr="00884C38">
              <w:rPr>
                <w:sz w:val="32"/>
                <w:szCs w:val="32"/>
              </w:rPr>
              <w:t>2</w:t>
            </w:r>
          </w:p>
        </w:tc>
      </w:tr>
      <w:tr w:rsidR="00884C38" w:rsidTr="00884C38"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</w:p>
          <w:p w:rsidR="00884C38" w:rsidRDefault="00884C38" w:rsidP="00B91D67">
            <w:pPr>
              <w:rPr>
                <w:sz w:val="32"/>
                <w:szCs w:val="32"/>
              </w:rPr>
            </w:pPr>
          </w:p>
          <w:p w:rsidR="00884C38" w:rsidRDefault="00884C38" w:rsidP="00B91D67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884C38" w:rsidRDefault="00884C38" w:rsidP="00B91D67">
            <w:pPr>
              <w:rPr>
                <w:sz w:val="32"/>
                <w:szCs w:val="32"/>
              </w:rPr>
            </w:pPr>
          </w:p>
        </w:tc>
      </w:tr>
    </w:tbl>
    <w:p w:rsidR="00B91D67" w:rsidRPr="00B91D67" w:rsidRDefault="00B91D67" w:rsidP="00B91D67">
      <w:pPr>
        <w:rPr>
          <w:sz w:val="32"/>
          <w:szCs w:val="32"/>
        </w:rPr>
      </w:pPr>
    </w:p>
    <w:p w:rsidR="000E7703" w:rsidRPr="00B91D67" w:rsidRDefault="000E7703" w:rsidP="00B91D67">
      <w:pPr>
        <w:rPr>
          <w:sz w:val="32"/>
          <w:szCs w:val="32"/>
        </w:rPr>
      </w:pPr>
    </w:p>
    <w:sectPr w:rsidR="000E7703" w:rsidRPr="00B9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E403C"/>
    <w:multiLevelType w:val="hybridMultilevel"/>
    <w:tmpl w:val="95AEC4E8"/>
    <w:lvl w:ilvl="0" w:tplc="1A48AE8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8"/>
    <w:rsid w:val="000E7703"/>
    <w:rsid w:val="00450EBD"/>
    <w:rsid w:val="00772B48"/>
    <w:rsid w:val="00884C38"/>
    <w:rsid w:val="00B91D67"/>
    <w:rsid w:val="00BB04C9"/>
    <w:rsid w:val="00F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C5B7-F94F-44E6-B58D-94518CF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84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2020-05-23T14:21:00Z</dcterms:created>
  <dcterms:modified xsi:type="dcterms:W3CDTF">2020-05-23T14:46:00Z</dcterms:modified>
</cp:coreProperties>
</file>